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4D8F" w14:textId="77777777" w:rsidR="00E61AFB" w:rsidRPr="00E61AFB" w:rsidRDefault="00E61AFB" w:rsidP="00E61AFB">
      <w:pPr>
        <w:spacing w:line="480" w:lineRule="exact"/>
        <w:jc w:val="center"/>
        <w:rPr>
          <w:rFonts w:ascii="新細明體" w:eastAsia="新細明體" w:hAnsi="新細明體" w:cs="Times New Roman"/>
          <w:spacing w:val="4"/>
          <w:sz w:val="23"/>
          <w:szCs w:val="23"/>
        </w:rPr>
      </w:pPr>
      <w:r w:rsidRPr="00E61AFB">
        <w:rPr>
          <w:rFonts w:ascii="標楷體" w:eastAsia="標楷體" w:hAnsi="標楷體" w:cs="標楷體,Bold" w:hint="eastAsia"/>
          <w:b/>
          <w:bCs/>
          <w:kern w:val="0"/>
          <w:sz w:val="40"/>
          <w:szCs w:val="40"/>
        </w:rPr>
        <w:t>嘉義縣東石鄉</w:t>
      </w:r>
      <w:proofErr w:type="gramStart"/>
      <w:r w:rsidRPr="00E61AFB">
        <w:rPr>
          <w:rFonts w:ascii="標楷體" w:eastAsia="標楷體" w:hAnsi="標楷體" w:cs="標楷體,Bold" w:hint="eastAsia"/>
          <w:b/>
          <w:bCs/>
          <w:kern w:val="0"/>
          <w:sz w:val="40"/>
          <w:szCs w:val="40"/>
        </w:rPr>
        <w:t>三</w:t>
      </w:r>
      <w:proofErr w:type="gramEnd"/>
      <w:r w:rsidRPr="00E61AFB">
        <w:rPr>
          <w:rFonts w:ascii="標楷體" w:eastAsia="標楷體" w:hAnsi="標楷體" w:cs="標楷體,Bold" w:hint="eastAsia"/>
          <w:b/>
          <w:bCs/>
          <w:kern w:val="0"/>
          <w:sz w:val="40"/>
          <w:szCs w:val="40"/>
        </w:rPr>
        <w:t>江國民小學附設幼兒園</w:t>
      </w:r>
    </w:p>
    <w:p w14:paraId="715246B4" w14:textId="77777777" w:rsidR="00E61AFB" w:rsidRPr="00E61AFB" w:rsidRDefault="00E61AFB" w:rsidP="00E61AFB">
      <w:pPr>
        <w:spacing w:line="480" w:lineRule="exact"/>
        <w:ind w:firstLineChars="300" w:firstLine="1201"/>
        <w:rPr>
          <w:rFonts w:ascii="標楷體" w:eastAsia="標楷體" w:hAnsi="標楷體" w:cs="標楷體,Bold"/>
          <w:b/>
          <w:bCs/>
          <w:kern w:val="0"/>
          <w:sz w:val="36"/>
          <w:szCs w:val="36"/>
        </w:rPr>
      </w:pPr>
      <w:r w:rsidRPr="00E61AFB">
        <w:rPr>
          <w:rFonts w:ascii="標楷體" w:eastAsia="標楷體" w:hAnsi="標楷體" w:cs="標楷體,Bold" w:hint="eastAsia"/>
          <w:b/>
          <w:bCs/>
          <w:kern w:val="0"/>
          <w:sz w:val="40"/>
          <w:szCs w:val="40"/>
        </w:rPr>
        <w:t xml:space="preserve">          112學年度招生簡章</w:t>
      </w:r>
    </w:p>
    <w:p w14:paraId="7C6F6CD6" w14:textId="412D9B98" w:rsidR="00E61AFB" w:rsidRPr="00E61AFB" w:rsidRDefault="00BF7528" w:rsidP="00BF7528">
      <w:pPr>
        <w:autoSpaceDE w:val="0"/>
        <w:autoSpaceDN w:val="0"/>
        <w:adjustRightInd w:val="0"/>
        <w:spacing w:line="300" w:lineRule="exact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 xml:space="preserve">                                                </w:t>
      </w:r>
      <w:r w:rsidR="00E61AFB" w:rsidRPr="00E61AFB">
        <w:rPr>
          <w:rFonts w:ascii="標楷體" w:eastAsia="標楷體" w:hAnsi="Times New Roman" w:cs="標楷體" w:hint="eastAsia"/>
          <w:kern w:val="0"/>
          <w:szCs w:val="24"/>
        </w:rPr>
        <w:t>公告日期：中華民國112年5月1日</w:t>
      </w:r>
    </w:p>
    <w:p w14:paraId="59AF3AE9" w14:textId="3D720924" w:rsidR="00E61AFB" w:rsidRPr="00E61AFB" w:rsidRDefault="00BF7528" w:rsidP="00BF7528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 xml:space="preserve">                                                </w:t>
      </w:r>
      <w:r w:rsidR="00E61AFB" w:rsidRPr="00E61AFB">
        <w:rPr>
          <w:rFonts w:ascii="標楷體" w:eastAsia="標楷體" w:hAnsi="Times New Roman" w:cs="標楷體" w:hint="eastAsia"/>
          <w:kern w:val="0"/>
          <w:szCs w:val="24"/>
        </w:rPr>
        <w:t>公告字號：</w:t>
      </w:r>
      <w:proofErr w:type="gramStart"/>
      <w:r w:rsidR="00E61AFB" w:rsidRPr="00E61AFB">
        <w:rPr>
          <w:rFonts w:ascii="標楷體" w:eastAsia="標楷體" w:hAnsi="Times New Roman" w:cs="標楷體" w:hint="eastAsia"/>
          <w:kern w:val="0"/>
          <w:szCs w:val="24"/>
        </w:rPr>
        <w:t>府教幼字</w:t>
      </w:r>
      <w:proofErr w:type="gramEnd"/>
      <w:r w:rsidR="00E61AFB" w:rsidRPr="00E61AFB">
        <w:rPr>
          <w:rFonts w:ascii="標楷體" w:eastAsia="標楷體" w:hAnsi="Times New Roman" w:cs="標楷體" w:hint="eastAsia"/>
          <w:kern w:val="0"/>
          <w:szCs w:val="24"/>
        </w:rPr>
        <w:t>第</w:t>
      </w:r>
      <w:r w:rsidRPr="00BF7528">
        <w:rPr>
          <w:rFonts w:ascii="標楷體" w:eastAsia="標楷體" w:hAnsi="Times New Roman" w:cs="標楷體"/>
          <w:kern w:val="0"/>
          <w:szCs w:val="24"/>
        </w:rPr>
        <w:t>1120095604</w:t>
      </w:r>
      <w:r w:rsidR="00E61AFB" w:rsidRPr="00E61AFB">
        <w:rPr>
          <w:rFonts w:ascii="標楷體" w:eastAsia="標楷體" w:hAnsi="Times New Roman" w:cs="標楷體" w:hint="eastAsia"/>
          <w:kern w:val="0"/>
          <w:szCs w:val="24"/>
        </w:rPr>
        <w:t>號</w:t>
      </w:r>
    </w:p>
    <w:p w14:paraId="3273EF83" w14:textId="0DB6EB6A" w:rsidR="00E61AFB" w:rsidRPr="00E61AFB" w:rsidRDefault="00E61AFB" w:rsidP="00E61AF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E61AFB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壹、依據</w:t>
      </w:r>
      <w:r w:rsidR="00BF7528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 xml:space="preserve"> </w:t>
      </w:r>
    </w:p>
    <w:p w14:paraId="24B83987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嘉義縣1</w:t>
      </w:r>
      <w:r w:rsidRPr="00E61AFB">
        <w:rPr>
          <w:rFonts w:ascii="標楷體" w:eastAsia="標楷體" w:hAnsi="標楷體" w:cs="Times New Roman"/>
          <w:szCs w:val="24"/>
        </w:rPr>
        <w:t>1</w:t>
      </w:r>
      <w:r w:rsidRPr="00E61AFB">
        <w:rPr>
          <w:rFonts w:ascii="標楷體" w:eastAsia="標楷體" w:hAnsi="標楷體" w:cs="Times New Roman" w:hint="eastAsia"/>
          <w:szCs w:val="24"/>
        </w:rPr>
        <w:t>2學年度公立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幼兒園暨非營利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幼兒園新生入園注意事項。</w:t>
      </w:r>
    </w:p>
    <w:p w14:paraId="4A83A7B7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E61AFB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貳、登記入園資格</w:t>
      </w:r>
    </w:p>
    <w:p w14:paraId="37C5EFBF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Chars="100" w:left="2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一、年齡：</w:t>
      </w:r>
    </w:p>
    <w:p w14:paraId="3F8B4B2D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(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)3歲以上至入國小前之幼兒（</w:t>
      </w:r>
      <w:r w:rsidRPr="00E61AFB">
        <w:rPr>
          <w:rFonts w:ascii="標楷體" w:eastAsia="標楷體" w:hAnsi="標楷體" w:cs="標楷體,Bold" w:hint="eastAsia"/>
          <w:bCs/>
          <w:kern w:val="0"/>
          <w:szCs w:val="24"/>
        </w:rPr>
        <w:t>民國106年</w:t>
      </w:r>
      <w:r w:rsidRPr="00E61AFB">
        <w:rPr>
          <w:rFonts w:ascii="標楷體" w:eastAsia="標楷體" w:hAnsi="標楷體" w:cs="標楷體,Bold"/>
          <w:bCs/>
          <w:kern w:val="0"/>
          <w:szCs w:val="24"/>
        </w:rPr>
        <w:t>9</w:t>
      </w:r>
      <w:r w:rsidRPr="00E61AFB">
        <w:rPr>
          <w:rFonts w:ascii="標楷體" w:eastAsia="標楷體" w:hAnsi="標楷體" w:cs="標楷體,Bold" w:hint="eastAsia"/>
          <w:bCs/>
          <w:kern w:val="0"/>
          <w:szCs w:val="24"/>
        </w:rPr>
        <w:t>月</w:t>
      </w:r>
      <w:r w:rsidRPr="00E61AFB">
        <w:rPr>
          <w:rFonts w:ascii="標楷體" w:eastAsia="標楷體" w:hAnsi="標楷體" w:cs="標楷體,Bold"/>
          <w:bCs/>
          <w:kern w:val="0"/>
          <w:szCs w:val="24"/>
        </w:rPr>
        <w:t>2</w:t>
      </w:r>
      <w:r w:rsidRPr="00E61AFB">
        <w:rPr>
          <w:rFonts w:ascii="標楷體" w:eastAsia="標楷體" w:hAnsi="標楷體" w:cs="標楷體,Bold" w:hint="eastAsia"/>
          <w:bCs/>
          <w:kern w:val="0"/>
          <w:szCs w:val="24"/>
        </w:rPr>
        <w:t>日至109年</w:t>
      </w:r>
      <w:r w:rsidRPr="00E61AFB">
        <w:rPr>
          <w:rFonts w:ascii="標楷體" w:eastAsia="標楷體" w:hAnsi="標楷體" w:cs="標楷體,Bold"/>
          <w:bCs/>
          <w:kern w:val="0"/>
          <w:szCs w:val="24"/>
        </w:rPr>
        <w:t>9</w:t>
      </w:r>
      <w:r w:rsidRPr="00E61AFB">
        <w:rPr>
          <w:rFonts w:ascii="標楷體" w:eastAsia="標楷體" w:hAnsi="標楷體" w:cs="標楷體,Bold" w:hint="eastAsia"/>
          <w:bCs/>
          <w:kern w:val="0"/>
          <w:szCs w:val="24"/>
        </w:rPr>
        <w:t>月</w:t>
      </w:r>
      <w:r w:rsidRPr="00E61AFB">
        <w:rPr>
          <w:rFonts w:ascii="標楷體" w:eastAsia="標楷體" w:hAnsi="標楷體" w:cs="標楷體,Bold"/>
          <w:bCs/>
          <w:kern w:val="0"/>
          <w:szCs w:val="24"/>
        </w:rPr>
        <w:t>1</w:t>
      </w:r>
      <w:r w:rsidRPr="00E61AFB">
        <w:rPr>
          <w:rFonts w:ascii="標楷體" w:eastAsia="標楷體" w:hAnsi="標楷體" w:cs="標楷體,Bold" w:hint="eastAsia"/>
          <w:bCs/>
          <w:kern w:val="0"/>
          <w:szCs w:val="24"/>
        </w:rPr>
        <w:t>日出生</w:t>
      </w:r>
      <w:r w:rsidRPr="00E61AFB">
        <w:rPr>
          <w:rFonts w:ascii="標楷體" w:eastAsia="標楷體" w:hAnsi="標楷體" w:cs="標楷體" w:hint="eastAsia"/>
          <w:kern w:val="0"/>
          <w:szCs w:val="24"/>
        </w:rPr>
        <w:t>）</w:t>
      </w:r>
    </w:p>
    <w:p w14:paraId="5DCFE08D" w14:textId="77777777" w:rsidR="00E61AFB" w:rsidRPr="00E61AFB" w:rsidRDefault="00E61AFB" w:rsidP="00E61AFB">
      <w:pPr>
        <w:adjustRightInd w:val="0"/>
        <w:spacing w:line="440" w:lineRule="exact"/>
        <w:ind w:leftChars="100" w:left="1860" w:hangingChars="675" w:hanging="16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二、</w:t>
      </w:r>
      <w:r w:rsidRPr="00E61AFB">
        <w:rPr>
          <w:rFonts w:ascii="標楷體" w:eastAsia="標楷體" w:hAnsi="標楷體" w:cs="Times New Roman" w:hint="eastAsia"/>
          <w:kern w:val="0"/>
          <w:szCs w:val="24"/>
        </w:rPr>
        <w:t>招收名額：</w:t>
      </w:r>
    </w:p>
    <w:p w14:paraId="0AE66DF2" w14:textId="77777777" w:rsidR="00E61AFB" w:rsidRPr="00E61AFB" w:rsidRDefault="00E61AFB" w:rsidP="00E61AFB">
      <w:pPr>
        <w:adjustRightInd w:val="0"/>
        <w:spacing w:line="440" w:lineRule="exact"/>
        <w:ind w:leftChars="400" w:left="96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61AFB">
        <w:rPr>
          <w:rFonts w:ascii="標楷體" w:eastAsia="標楷體" w:hAnsi="標楷體" w:cs="Times New Roman" w:hint="eastAsia"/>
          <w:kern w:val="0"/>
          <w:szCs w:val="24"/>
        </w:rPr>
        <w:t>核定24名，扣除原就讀</w:t>
      </w:r>
      <w:proofErr w:type="gramStart"/>
      <w:r w:rsidRPr="00E61AFB">
        <w:rPr>
          <w:rFonts w:ascii="標楷體" w:eastAsia="標楷體" w:hAnsi="標楷體" w:cs="Times New Roman" w:hint="eastAsia"/>
          <w:kern w:val="0"/>
          <w:szCs w:val="24"/>
        </w:rPr>
        <w:t>本園直</w:t>
      </w:r>
      <w:proofErr w:type="gramEnd"/>
      <w:r w:rsidRPr="00E61AFB">
        <w:rPr>
          <w:rFonts w:ascii="標楷體" w:eastAsia="標楷體" w:hAnsi="標楷體" w:cs="Times New Roman" w:hint="eastAsia"/>
          <w:kern w:val="0"/>
          <w:szCs w:val="24"/>
        </w:rPr>
        <w:t>升之幼兒12名，本學年度可招收幼兒為12名。</w:t>
      </w:r>
    </w:p>
    <w:p w14:paraId="4514A5E5" w14:textId="77777777" w:rsidR="00E61AFB" w:rsidRPr="00E61AFB" w:rsidRDefault="00E61AFB" w:rsidP="00E61AFB">
      <w:pPr>
        <w:adjustRightInd w:val="0"/>
        <w:spacing w:line="440" w:lineRule="exact"/>
        <w:ind w:leftChars="100" w:left="240"/>
        <w:textAlignment w:val="baseline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三、優先入園資格：符合一般入園資格，且具備下列資格之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者。</w:t>
      </w:r>
    </w:p>
    <w:p w14:paraId="442D18E2" w14:textId="77777777" w:rsidR="00E61AFB" w:rsidRPr="00E61AFB" w:rsidRDefault="00E61AFB" w:rsidP="00E61AFB">
      <w:pPr>
        <w:adjustRightInd w:val="0"/>
        <w:spacing w:line="440" w:lineRule="exact"/>
        <w:ind w:leftChars="200" w:left="48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61AFB">
        <w:rPr>
          <w:rFonts w:ascii="標楷體" w:eastAsia="標楷體" w:hAnsi="標楷體" w:cs="Times New Roman" w:hint="eastAsia"/>
          <w:kern w:val="0"/>
          <w:szCs w:val="24"/>
        </w:rPr>
        <w:t>（一）第一優先：符合下列情形者，得優先入園就讀（不限設籍本縣幼童）</w:t>
      </w:r>
    </w:p>
    <w:p w14:paraId="11207603" w14:textId="77777777" w:rsidR="00E61AFB" w:rsidRPr="00E61AFB" w:rsidRDefault="00E61AFB" w:rsidP="00E61AFB">
      <w:pPr>
        <w:spacing w:line="440" w:lineRule="exact"/>
        <w:ind w:leftChars="300" w:left="2880" w:hangingChars="900" w:hanging="216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1</w:t>
      </w:r>
      <w:r w:rsidRPr="00E61AFB">
        <w:rPr>
          <w:rFonts w:ascii="標楷體" w:eastAsia="標楷體" w:hAnsi="標楷體" w:cs="Times New Roman"/>
          <w:szCs w:val="24"/>
        </w:rPr>
        <w:t>、低收入戶</w:t>
      </w:r>
      <w:r w:rsidRPr="00E61AFB">
        <w:rPr>
          <w:rFonts w:ascii="標楷體" w:eastAsia="標楷體" w:hAnsi="標楷體" w:cs="Times New Roman" w:hint="eastAsia"/>
          <w:szCs w:val="24"/>
        </w:rPr>
        <w:t>子女</w:t>
      </w:r>
      <w:r w:rsidRPr="00E61AFB">
        <w:rPr>
          <w:rFonts w:ascii="標楷體" w:eastAsia="標楷體" w:hAnsi="標楷體" w:cs="Times New Roman"/>
          <w:szCs w:val="24"/>
        </w:rPr>
        <w:t>：當年度社政單位核發之低收入戶之證明文件。</w:t>
      </w:r>
    </w:p>
    <w:p w14:paraId="255C17C0" w14:textId="77777777" w:rsidR="00E61AFB" w:rsidRPr="00E61AFB" w:rsidRDefault="00E61AFB" w:rsidP="00E61AFB">
      <w:pPr>
        <w:spacing w:line="440" w:lineRule="exact"/>
        <w:ind w:leftChars="300" w:left="2880" w:hangingChars="900" w:hanging="216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2</w:t>
      </w:r>
      <w:r w:rsidRPr="00E61AFB">
        <w:rPr>
          <w:rFonts w:ascii="標楷體" w:eastAsia="標楷體" w:hAnsi="標楷體" w:cs="Times New Roman"/>
          <w:szCs w:val="24"/>
        </w:rPr>
        <w:t>、中低收入戶</w:t>
      </w:r>
      <w:r w:rsidRPr="00E61AFB">
        <w:rPr>
          <w:rFonts w:ascii="標楷體" w:eastAsia="標楷體" w:hAnsi="標楷體" w:cs="Times New Roman" w:hint="eastAsia"/>
          <w:szCs w:val="24"/>
        </w:rPr>
        <w:t>子女</w:t>
      </w:r>
      <w:r w:rsidRPr="00E61AFB">
        <w:rPr>
          <w:rFonts w:ascii="標楷體" w:eastAsia="標楷體" w:hAnsi="標楷體" w:cs="Times New Roman"/>
          <w:szCs w:val="24"/>
        </w:rPr>
        <w:t>：當年度社政單位核發之中低收入戶之證明文件。</w:t>
      </w:r>
    </w:p>
    <w:p w14:paraId="5907DF3D" w14:textId="77777777" w:rsidR="00E61AFB" w:rsidRPr="00E61AFB" w:rsidRDefault="00E61AFB" w:rsidP="00E61AFB">
      <w:pPr>
        <w:spacing w:line="440" w:lineRule="exact"/>
        <w:ind w:leftChars="300" w:left="216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3</w:t>
      </w:r>
      <w:r w:rsidRPr="00E61AFB">
        <w:rPr>
          <w:rFonts w:ascii="標楷體" w:eastAsia="標楷體" w:hAnsi="標楷體" w:cs="Times New Roman"/>
          <w:szCs w:val="24"/>
        </w:rPr>
        <w:t>、身心障礙</w:t>
      </w:r>
      <w:r w:rsidRPr="00E61AFB">
        <w:rPr>
          <w:rFonts w:ascii="標楷體" w:eastAsia="標楷體" w:hAnsi="標楷體" w:cs="Times New Roman" w:hint="eastAsia"/>
          <w:szCs w:val="24"/>
        </w:rPr>
        <w:t>：</w:t>
      </w:r>
      <w:r w:rsidRPr="00E61AFB">
        <w:rPr>
          <w:rFonts w:ascii="標楷體" w:eastAsia="標楷體" w:hAnsi="標楷體" w:cs="Times New Roman"/>
          <w:szCs w:val="24"/>
        </w:rPr>
        <w:t>領有身心障礙手冊、發展遲緩證明，或經</w:t>
      </w:r>
      <w:r w:rsidRPr="00E61AFB">
        <w:rPr>
          <w:rFonts w:ascii="標楷體" w:eastAsia="標楷體" w:hAnsi="標楷體" w:cs="Times New Roman" w:hint="eastAsia"/>
          <w:szCs w:val="24"/>
        </w:rPr>
        <w:t>本</w:t>
      </w:r>
      <w:r w:rsidRPr="00E61AFB">
        <w:rPr>
          <w:rFonts w:ascii="標楷體" w:eastAsia="標楷體" w:hAnsi="標楷體" w:cs="Times New Roman"/>
          <w:szCs w:val="24"/>
        </w:rPr>
        <w:t>縣特殊教育學生鑑定及就學輔導會鑑定適合就讀普通班</w:t>
      </w:r>
      <w:r w:rsidRPr="00E61AFB">
        <w:rPr>
          <w:rFonts w:ascii="標楷體" w:eastAsia="標楷體" w:hAnsi="標楷體" w:cs="Times New Roman" w:hint="eastAsia"/>
          <w:szCs w:val="24"/>
        </w:rPr>
        <w:t>(含持有暫緩入學證明之幼兒)</w:t>
      </w:r>
      <w:r w:rsidRPr="00E61AFB">
        <w:rPr>
          <w:rFonts w:ascii="標楷體" w:eastAsia="標楷體" w:hAnsi="標楷體" w:cs="Times New Roman"/>
          <w:szCs w:val="24"/>
        </w:rPr>
        <w:t>。</w:t>
      </w:r>
    </w:p>
    <w:p w14:paraId="1E0C13BC" w14:textId="77777777" w:rsidR="00E61AFB" w:rsidRPr="00E61AFB" w:rsidRDefault="00E61AFB" w:rsidP="00E61AFB">
      <w:pPr>
        <w:spacing w:line="440" w:lineRule="exact"/>
        <w:ind w:leftChars="300" w:left="216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4</w:t>
      </w:r>
      <w:r w:rsidRPr="00E61AFB">
        <w:rPr>
          <w:rFonts w:ascii="標楷體" w:eastAsia="標楷體" w:hAnsi="標楷體" w:cs="Times New Roman"/>
          <w:szCs w:val="24"/>
        </w:rPr>
        <w:t>、原住民：戶口名簿記載為原住民身分。</w:t>
      </w:r>
    </w:p>
    <w:p w14:paraId="505DCE57" w14:textId="77777777" w:rsidR="00E61AFB" w:rsidRPr="00E61AFB" w:rsidRDefault="00E61AFB" w:rsidP="00E61AFB">
      <w:pPr>
        <w:spacing w:line="440" w:lineRule="exact"/>
        <w:ind w:leftChars="300" w:left="216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5</w:t>
      </w:r>
      <w:r w:rsidRPr="00E61AFB">
        <w:rPr>
          <w:rFonts w:ascii="標楷體" w:eastAsia="標楷體" w:hAnsi="標楷體" w:cs="Times New Roman"/>
          <w:szCs w:val="24"/>
        </w:rPr>
        <w:t>、特殊境遇家庭</w:t>
      </w:r>
      <w:r w:rsidRPr="00E61AFB">
        <w:rPr>
          <w:rFonts w:ascii="標楷體" w:eastAsia="標楷體" w:hAnsi="標楷體" w:cs="Times New Roman" w:hint="eastAsia"/>
          <w:szCs w:val="24"/>
        </w:rPr>
        <w:t>子女：</w:t>
      </w:r>
      <w:r w:rsidRPr="00E61AFB">
        <w:rPr>
          <w:rFonts w:ascii="標楷體" w:eastAsia="標楷體" w:hAnsi="標楷體" w:cs="Times New Roman"/>
          <w:szCs w:val="24"/>
        </w:rPr>
        <w:t>當年度社</w:t>
      </w:r>
      <w:r w:rsidRPr="00E61AFB">
        <w:rPr>
          <w:rFonts w:ascii="標楷體" w:eastAsia="標楷體" w:hAnsi="標楷體" w:cs="Times New Roman" w:hint="eastAsia"/>
          <w:szCs w:val="24"/>
        </w:rPr>
        <w:t>政</w:t>
      </w:r>
      <w:r w:rsidRPr="00E61AFB">
        <w:rPr>
          <w:rFonts w:ascii="標楷體" w:eastAsia="標楷體" w:hAnsi="標楷體" w:cs="Times New Roman"/>
          <w:szCs w:val="24"/>
        </w:rPr>
        <w:t>單位核發之特殊境遇家庭身分認定公文。</w:t>
      </w:r>
    </w:p>
    <w:p w14:paraId="39C1BE8A" w14:textId="77777777" w:rsidR="00E61AFB" w:rsidRPr="00E61AFB" w:rsidRDefault="00E61AFB" w:rsidP="00E61AFB">
      <w:pPr>
        <w:spacing w:line="440" w:lineRule="exact"/>
        <w:ind w:leftChars="300" w:left="216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6、中度以上</w:t>
      </w:r>
      <w:r w:rsidRPr="00E61AFB">
        <w:rPr>
          <w:rFonts w:ascii="標楷體" w:eastAsia="標楷體" w:hAnsi="標楷體" w:cs="Times New Roman"/>
          <w:szCs w:val="24"/>
        </w:rPr>
        <w:t>身心障礙</w:t>
      </w:r>
      <w:r w:rsidRPr="00E61AFB">
        <w:rPr>
          <w:rFonts w:ascii="標楷體" w:eastAsia="標楷體" w:hAnsi="標楷體" w:cs="Times New Roman" w:hint="eastAsia"/>
          <w:szCs w:val="24"/>
        </w:rPr>
        <w:t>者子女</w:t>
      </w:r>
      <w:r w:rsidRPr="00E61AFB">
        <w:rPr>
          <w:rFonts w:ascii="標楷體" w:eastAsia="標楷體" w:hAnsi="標楷體" w:cs="Times New Roman"/>
          <w:szCs w:val="24"/>
        </w:rPr>
        <w:t>：領有身心障礙手冊</w:t>
      </w:r>
      <w:r w:rsidRPr="00E61AFB">
        <w:rPr>
          <w:rFonts w:ascii="標楷體" w:eastAsia="標楷體" w:hAnsi="標楷體" w:cs="Times New Roman" w:hint="eastAsia"/>
          <w:szCs w:val="24"/>
        </w:rPr>
        <w:t>或證明</w:t>
      </w:r>
      <w:r w:rsidRPr="00E61AFB">
        <w:rPr>
          <w:rFonts w:ascii="標楷體" w:eastAsia="標楷體" w:hAnsi="標楷體" w:cs="Times New Roman"/>
          <w:szCs w:val="24"/>
        </w:rPr>
        <w:t>。</w:t>
      </w:r>
    </w:p>
    <w:p w14:paraId="58B7934A" w14:textId="77777777" w:rsidR="00E61AFB" w:rsidRPr="00E61AFB" w:rsidRDefault="00E61AFB" w:rsidP="00E61AFB">
      <w:pPr>
        <w:spacing w:line="44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(二)第二優先：經社政單位轉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介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輔導之家庭或機構安置之幼兒。</w:t>
      </w:r>
    </w:p>
    <w:p w14:paraId="159A71F3" w14:textId="77777777" w:rsidR="00E61AFB" w:rsidRPr="00E61AFB" w:rsidRDefault="00E61AFB" w:rsidP="00E61AFB">
      <w:pPr>
        <w:spacing w:line="440" w:lineRule="exact"/>
        <w:ind w:leftChars="200" w:left="192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(三)第三優先：</w:t>
      </w:r>
    </w:p>
    <w:p w14:paraId="6112389D" w14:textId="77777777" w:rsidR="00E61AFB" w:rsidRPr="00E61AFB" w:rsidRDefault="00E61AFB" w:rsidP="00E61AFB">
      <w:pPr>
        <w:spacing w:line="440" w:lineRule="exact"/>
        <w:ind w:leftChars="300" w:left="216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1、設籍或居住於學校學區或本鄉之幼生。</w:t>
      </w:r>
    </w:p>
    <w:p w14:paraId="1312C7DD" w14:textId="77777777" w:rsidR="00E61AFB" w:rsidRPr="00E61AFB" w:rsidRDefault="00E61AFB" w:rsidP="00E61AFB">
      <w:pPr>
        <w:spacing w:line="440" w:lineRule="exact"/>
        <w:ind w:leftChars="300" w:left="216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2、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本園及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其所屬學校編制內教職員工(新學年度在職者)適齡子女。</w:t>
      </w:r>
    </w:p>
    <w:p w14:paraId="528A212E" w14:textId="77777777" w:rsidR="00E61AFB" w:rsidRPr="00E61AFB" w:rsidRDefault="00E61AFB" w:rsidP="00E61AFB">
      <w:pPr>
        <w:spacing w:line="440" w:lineRule="exact"/>
        <w:ind w:leftChars="300" w:left="216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3、家有兄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姊就讀本園者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，其兄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姊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身分認定限「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原園直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升幼兒」。</w:t>
      </w:r>
    </w:p>
    <w:p w14:paraId="1827CEE2" w14:textId="77777777" w:rsidR="00E61AFB" w:rsidRPr="00E61AFB" w:rsidRDefault="00E61AFB" w:rsidP="00E61AFB">
      <w:pPr>
        <w:spacing w:line="440" w:lineRule="exact"/>
        <w:ind w:leftChars="300" w:left="216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/>
          <w:szCs w:val="24"/>
        </w:rPr>
        <w:t>4</w:t>
      </w:r>
      <w:r w:rsidRPr="00E61AFB">
        <w:rPr>
          <w:rFonts w:ascii="標楷體" w:eastAsia="標楷體" w:hAnsi="標楷體" w:cs="Times New Roman" w:hint="eastAsia"/>
          <w:szCs w:val="24"/>
        </w:rPr>
        <w:t>、家有兄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姊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就讀該園所屬之國小者，其兄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姊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身分認定以「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原園直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升幼兒」為原則。</w:t>
      </w:r>
    </w:p>
    <w:p w14:paraId="4A388087" w14:textId="77777777" w:rsidR="00E61AFB" w:rsidRPr="00E61AFB" w:rsidRDefault="00E61AFB" w:rsidP="00E61AFB">
      <w:pPr>
        <w:spacing w:line="440" w:lineRule="exact"/>
        <w:ind w:leftChars="300" w:left="2160" w:hangingChars="600" w:hanging="144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5、育有3胎（含）以上子女家庭之幼兒(出具戶口名簿或戶籍謄本)。</w:t>
      </w:r>
    </w:p>
    <w:p w14:paraId="74A79F5E" w14:textId="77777777" w:rsidR="00E61AFB" w:rsidRPr="00E61AFB" w:rsidRDefault="00E61AFB" w:rsidP="00E61AFB">
      <w:pPr>
        <w:spacing w:line="44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(四)</w:t>
      </w:r>
      <w:r w:rsidRPr="00E61AFB">
        <w:rPr>
          <w:rFonts w:ascii="標楷體" w:eastAsia="標楷體" w:hAnsi="標楷體" w:cs="Times New Roman"/>
          <w:szCs w:val="24"/>
        </w:rPr>
        <w:t>符合優先入園人數如</w:t>
      </w:r>
      <w:proofErr w:type="gramStart"/>
      <w:r w:rsidRPr="00E61AFB">
        <w:rPr>
          <w:rFonts w:ascii="標楷體" w:eastAsia="標楷體" w:hAnsi="標楷體" w:cs="Times New Roman"/>
          <w:szCs w:val="24"/>
        </w:rPr>
        <w:t>未逾可招生</w:t>
      </w:r>
      <w:proofErr w:type="gramEnd"/>
      <w:r w:rsidRPr="00E61AFB">
        <w:rPr>
          <w:rFonts w:ascii="標楷體" w:eastAsia="標楷體" w:hAnsi="標楷體" w:cs="Times New Roman"/>
          <w:szCs w:val="24"/>
        </w:rPr>
        <w:t>名額時，全數錄取；如該園登記</w:t>
      </w:r>
      <w:proofErr w:type="gramStart"/>
      <w:r w:rsidRPr="00E61AFB">
        <w:rPr>
          <w:rFonts w:ascii="標楷體" w:eastAsia="標楷體" w:hAnsi="標楷體" w:cs="Times New Roman"/>
          <w:szCs w:val="24"/>
        </w:rPr>
        <w:t>人數競額時</w:t>
      </w:r>
      <w:proofErr w:type="gramEnd"/>
      <w:r w:rsidRPr="00E61AFB">
        <w:rPr>
          <w:rFonts w:ascii="標楷體" w:eastAsia="標楷體" w:hAnsi="標楷體" w:cs="Times New Roman"/>
          <w:szCs w:val="24"/>
        </w:rPr>
        <w:t>，依下列順序錄取：</w:t>
      </w:r>
    </w:p>
    <w:p w14:paraId="5D99E1AB" w14:textId="77777777" w:rsidR="00E61AFB" w:rsidRPr="00E61AFB" w:rsidRDefault="00E61AFB" w:rsidP="00E61AFB">
      <w:pPr>
        <w:spacing w:line="440" w:lineRule="exact"/>
        <w:ind w:leftChars="300" w:left="1200" w:hangingChars="200" w:hanging="4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1</w:t>
      </w:r>
      <w:r w:rsidRPr="00E61AFB">
        <w:rPr>
          <w:rFonts w:ascii="標楷體" w:eastAsia="標楷體" w:hAnsi="標楷體" w:cs="Times New Roman"/>
          <w:szCs w:val="24"/>
        </w:rPr>
        <w:t>、當年度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 w:rsidRPr="00E61AFB">
          <w:rPr>
            <w:rFonts w:ascii="標楷體" w:eastAsia="標楷體" w:hAnsi="標楷體" w:cs="Times New Roman"/>
            <w:szCs w:val="24"/>
          </w:rPr>
          <w:t>九月一日</w:t>
        </w:r>
      </w:smartTag>
      <w:r w:rsidRPr="00E61AFB">
        <w:rPr>
          <w:rFonts w:ascii="標楷體" w:eastAsia="標楷體" w:hAnsi="標楷體" w:cs="Times New Roman"/>
          <w:szCs w:val="24"/>
        </w:rPr>
        <w:t>前年滿五足歲者。</w:t>
      </w:r>
    </w:p>
    <w:p w14:paraId="73733529" w14:textId="77777777" w:rsidR="00E61AFB" w:rsidRPr="00E61AFB" w:rsidRDefault="00E61AFB" w:rsidP="00E61AFB">
      <w:pPr>
        <w:spacing w:line="440" w:lineRule="exact"/>
        <w:ind w:leftChars="300" w:left="1200" w:hangingChars="200" w:hanging="4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2、</w:t>
      </w:r>
      <w:r w:rsidRPr="00E61AFB">
        <w:rPr>
          <w:rFonts w:ascii="標楷體" w:eastAsia="標楷體" w:hAnsi="標楷體" w:cs="Times New Roman"/>
          <w:szCs w:val="24"/>
        </w:rPr>
        <w:t>當年度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 w:rsidRPr="00E61AFB">
          <w:rPr>
            <w:rFonts w:ascii="標楷體" w:eastAsia="標楷體" w:hAnsi="標楷體" w:cs="Times New Roman"/>
            <w:szCs w:val="24"/>
          </w:rPr>
          <w:t>九月一日</w:t>
        </w:r>
      </w:smartTag>
      <w:r w:rsidRPr="00E61AFB">
        <w:rPr>
          <w:rFonts w:ascii="標楷體" w:eastAsia="標楷體" w:hAnsi="標楷體" w:cs="Times New Roman"/>
          <w:szCs w:val="24"/>
        </w:rPr>
        <w:t>前年滿四足歲者。</w:t>
      </w:r>
    </w:p>
    <w:p w14:paraId="25CB5025" w14:textId="77777777" w:rsidR="00E61AFB" w:rsidRPr="00E61AFB" w:rsidRDefault="00E61AFB" w:rsidP="00E61AFB">
      <w:pPr>
        <w:spacing w:line="440" w:lineRule="exact"/>
        <w:ind w:leftChars="300" w:left="1200" w:hangingChars="200" w:hanging="4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3、</w:t>
      </w:r>
      <w:r w:rsidRPr="00E61AFB">
        <w:rPr>
          <w:rFonts w:ascii="標楷體" w:eastAsia="標楷體" w:hAnsi="標楷體" w:cs="Times New Roman"/>
          <w:szCs w:val="24"/>
        </w:rPr>
        <w:t>當年度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 w:rsidRPr="00E61AFB">
          <w:rPr>
            <w:rFonts w:ascii="標楷體" w:eastAsia="標楷體" w:hAnsi="標楷體" w:cs="Times New Roman"/>
            <w:szCs w:val="24"/>
          </w:rPr>
          <w:t>九月一日</w:t>
        </w:r>
      </w:smartTag>
      <w:r w:rsidRPr="00E61AFB">
        <w:rPr>
          <w:rFonts w:ascii="標楷體" w:eastAsia="標楷體" w:hAnsi="標楷體" w:cs="Times New Roman"/>
          <w:szCs w:val="24"/>
        </w:rPr>
        <w:t>前年滿三足歲者。</w:t>
      </w:r>
    </w:p>
    <w:p w14:paraId="03CE64CD" w14:textId="77777777" w:rsidR="00E61AFB" w:rsidRPr="00E61AFB" w:rsidRDefault="00E61AFB" w:rsidP="00E61AFB">
      <w:pPr>
        <w:spacing w:line="44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(五)報名人數逾招生名額時，依上述招生順序錄取後，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公開抽籤方式決定之。</w:t>
      </w:r>
    </w:p>
    <w:p w14:paraId="1FFDB948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E61AFB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參、招生公告、登記、抽籤及報到日期</w:t>
      </w:r>
    </w:p>
    <w:p w14:paraId="63B9CA75" w14:textId="77777777" w:rsidR="00E61AFB" w:rsidRPr="00E61AFB" w:rsidRDefault="00E61AFB" w:rsidP="00E61AFB">
      <w:pPr>
        <w:spacing w:line="440" w:lineRule="exact"/>
        <w:ind w:leftChars="100" w:left="1320" w:hangingChars="450" w:hanging="10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一、招生簡章公告日期：自112年5 月 1日起。</w:t>
      </w:r>
    </w:p>
    <w:p w14:paraId="6998D965" w14:textId="77777777" w:rsidR="00E61AFB" w:rsidRPr="00E61AFB" w:rsidRDefault="00E61AFB" w:rsidP="00E61AFB">
      <w:pPr>
        <w:spacing w:line="440" w:lineRule="exact"/>
        <w:ind w:leftChars="100" w:left="1320" w:hangingChars="450" w:hanging="1080"/>
        <w:rPr>
          <w:rFonts w:ascii="標楷體" w:eastAsia="標楷體" w:hAnsi="標楷體" w:cs="Times New Roman"/>
          <w:color w:val="000000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二、登記日期：</w:t>
      </w:r>
      <w:r w:rsidRPr="00E61AFB">
        <w:rPr>
          <w:rFonts w:ascii="標楷體" w:eastAsia="標楷體" w:hAnsi="標楷體" w:cs="Times New Roman" w:hint="eastAsia"/>
          <w:color w:val="000000"/>
          <w:szCs w:val="24"/>
        </w:rPr>
        <w:t>112年5月30日前完成</w:t>
      </w:r>
    </w:p>
    <w:p w14:paraId="27D8F14D" w14:textId="77777777" w:rsidR="00E61AFB" w:rsidRPr="00E61AFB" w:rsidRDefault="00E61AFB" w:rsidP="00E61AFB">
      <w:pPr>
        <w:spacing w:line="440" w:lineRule="exact"/>
        <w:ind w:leftChars="100" w:left="1320" w:hangingChars="450" w:hanging="1080"/>
        <w:rPr>
          <w:rFonts w:ascii="標楷體" w:eastAsia="標楷體" w:hAnsi="標楷體" w:cs="Times New Roman"/>
          <w:color w:val="000000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三、抽籤日期：</w:t>
      </w:r>
      <w:r w:rsidRPr="00E61AFB">
        <w:rPr>
          <w:rFonts w:ascii="標楷體" w:eastAsia="標楷體" w:hAnsi="標楷體" w:cs="Times New Roman" w:hint="eastAsia"/>
          <w:color w:val="000000"/>
          <w:szCs w:val="24"/>
        </w:rPr>
        <w:t>112年5月31日前完成</w:t>
      </w:r>
    </w:p>
    <w:p w14:paraId="48ADE93E" w14:textId="77777777" w:rsidR="00E61AFB" w:rsidRPr="00E61AFB" w:rsidRDefault="00E61AFB" w:rsidP="00E61AFB">
      <w:pPr>
        <w:spacing w:line="440" w:lineRule="exact"/>
        <w:ind w:leftChars="100" w:left="1320" w:hangingChars="450" w:hanging="10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lastRenderedPageBreak/>
        <w:t>四、名單公布日期：抽籤後當場公布。</w:t>
      </w:r>
    </w:p>
    <w:p w14:paraId="52D9DA4C" w14:textId="77777777" w:rsidR="00E61AFB" w:rsidRPr="00E61AFB" w:rsidRDefault="00E61AFB" w:rsidP="00E61AFB">
      <w:pPr>
        <w:spacing w:line="440" w:lineRule="exact"/>
        <w:ind w:leftChars="100" w:left="1320" w:hangingChars="450" w:hanging="10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五、報到日期：112年6月2日。</w:t>
      </w:r>
    </w:p>
    <w:p w14:paraId="0A98693C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E61AFB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肆、其他</w:t>
      </w:r>
    </w:p>
    <w:p w14:paraId="1409CB30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一、招生工作</w:t>
      </w:r>
    </w:p>
    <w:p w14:paraId="56C4A03E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/>
          <w:kern w:val="0"/>
          <w:szCs w:val="24"/>
        </w:rPr>
        <w:t>(</w:t>
      </w:r>
      <w:r w:rsidRPr="00E61AFB">
        <w:rPr>
          <w:rFonts w:ascii="標楷體" w:eastAsia="標楷體" w:hAnsi="標楷體" w:cs="標楷體" w:hint="eastAsia"/>
          <w:kern w:val="0"/>
          <w:szCs w:val="24"/>
        </w:rPr>
        <w:t>一</w:t>
      </w:r>
      <w:r w:rsidRPr="00E61AFB">
        <w:rPr>
          <w:rFonts w:ascii="標楷體" w:eastAsia="標楷體" w:hAnsi="標楷體" w:cs="標楷體"/>
          <w:kern w:val="0"/>
          <w:szCs w:val="24"/>
        </w:rPr>
        <w:t>)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本園得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組成招生工作小組，辦理新生入園事宜，由機關首長督導。</w:t>
      </w:r>
    </w:p>
    <w:p w14:paraId="50444004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Chars="100" w:left="720" w:hangingChars="200" w:hanging="480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/>
          <w:kern w:val="0"/>
          <w:szCs w:val="24"/>
        </w:rPr>
        <w:t>(</w:t>
      </w:r>
      <w:r w:rsidRPr="00E61AFB">
        <w:rPr>
          <w:rFonts w:ascii="標楷體" w:eastAsia="標楷體" w:hAnsi="標楷體" w:cs="標楷體" w:hint="eastAsia"/>
          <w:kern w:val="0"/>
          <w:szCs w:val="24"/>
        </w:rPr>
        <w:t>二</w:t>
      </w:r>
      <w:r w:rsidRPr="00E61AFB">
        <w:rPr>
          <w:rFonts w:ascii="標楷體" w:eastAsia="標楷體" w:hAnsi="標楷體" w:cs="標楷體"/>
          <w:kern w:val="0"/>
          <w:szCs w:val="24"/>
        </w:rPr>
        <w:t>)</w:t>
      </w:r>
      <w:r w:rsidRPr="00E61AFB">
        <w:rPr>
          <w:rFonts w:ascii="標楷體" w:eastAsia="標楷體" w:hAnsi="標楷體" w:cs="標楷體" w:hint="eastAsia"/>
          <w:kern w:val="0"/>
          <w:szCs w:val="24"/>
        </w:rPr>
        <w:t>招生作業依本簡章內容辦理，並將簡章及結果公告於幼兒園網站及門口明顯處，如涉及幼兒個人資料部分，工作人員負有保密義務。</w:t>
      </w:r>
    </w:p>
    <w:p w14:paraId="6558BCF5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Chars="100" w:left="720" w:hangingChars="200" w:hanging="480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/>
          <w:kern w:val="0"/>
          <w:szCs w:val="24"/>
        </w:rPr>
        <w:t>(</w:t>
      </w:r>
      <w:r w:rsidRPr="00E61AFB">
        <w:rPr>
          <w:rFonts w:ascii="標楷體" w:eastAsia="標楷體" w:hAnsi="標楷體" w:cs="標楷體" w:hint="eastAsia"/>
          <w:kern w:val="0"/>
          <w:szCs w:val="24"/>
        </w:rPr>
        <w:t>三</w:t>
      </w:r>
      <w:r w:rsidRPr="00E61AFB">
        <w:rPr>
          <w:rFonts w:ascii="標楷體" w:eastAsia="標楷體" w:hAnsi="標楷體" w:cs="標楷體"/>
          <w:kern w:val="0"/>
          <w:szCs w:val="24"/>
        </w:rPr>
        <w:t>)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本園於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指定期限內調查園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內幼生留園直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升意願，有意願者應於該幼兒資料備註。</w:t>
      </w:r>
    </w:p>
    <w:p w14:paraId="1855E53D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Chars="100" w:left="720" w:hangingChars="200" w:hanging="480"/>
        <w:rPr>
          <w:rFonts w:ascii="標楷體" w:eastAsia="標楷體" w:hAnsi="標楷體" w:cs="標楷體"/>
          <w:kern w:val="0"/>
          <w:szCs w:val="24"/>
        </w:rPr>
      </w:pPr>
    </w:p>
    <w:p w14:paraId="32480DA8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二、抽籤規則：</w:t>
      </w:r>
    </w:p>
    <w:p w14:paraId="1140BE3A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Chars="100" w:left="720" w:hangingChars="200" w:hanging="480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(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)登記後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如競額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時，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公開抽籤，依序列為正取第</w:t>
      </w:r>
      <w:r w:rsidRPr="00E61AFB">
        <w:rPr>
          <w:rFonts w:ascii="標楷體" w:eastAsia="標楷體" w:hAnsi="標楷體" w:cs="標楷體"/>
          <w:kern w:val="0"/>
          <w:szCs w:val="24"/>
        </w:rPr>
        <w:t>1</w:t>
      </w:r>
      <w:r w:rsidRPr="00E61AFB">
        <w:rPr>
          <w:rFonts w:ascii="標楷體" w:eastAsia="標楷體" w:hAnsi="標楷體" w:cs="標楷體" w:hint="eastAsia"/>
          <w:kern w:val="0"/>
          <w:szCs w:val="24"/>
        </w:rPr>
        <w:t>名至數名及備取第</w:t>
      </w:r>
      <w:r w:rsidRPr="00E61AFB">
        <w:rPr>
          <w:rFonts w:ascii="標楷體" w:eastAsia="標楷體" w:hAnsi="標楷體" w:cs="標楷體"/>
          <w:kern w:val="0"/>
          <w:szCs w:val="24"/>
        </w:rPr>
        <w:t>1</w:t>
      </w:r>
      <w:r w:rsidRPr="00E61AFB">
        <w:rPr>
          <w:rFonts w:ascii="標楷體" w:eastAsia="標楷體" w:hAnsi="標楷體" w:cs="標楷體" w:hint="eastAsia"/>
          <w:kern w:val="0"/>
          <w:szCs w:val="24"/>
        </w:rPr>
        <w:t>名至數名為止。無論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何種方式抽籤，將抽完所有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卡，最後結果當場依抽籤順序結果公告。</w:t>
      </w:r>
    </w:p>
    <w:p w14:paraId="7BCE6287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(二)多胞胎幼兒(含雙胞胎)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籤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卡是否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同或分別抽籤，由家長或監護人自行決定，並出具切結書。抽籤前，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本園將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公告前述決定。</w:t>
      </w:r>
    </w:p>
    <w:p w14:paraId="37A6BC5F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E61AFB">
        <w:rPr>
          <w:rFonts w:ascii="標楷體" w:eastAsia="標楷體" w:hAnsi="標楷體" w:cs="Times New Roman" w:hint="eastAsia"/>
          <w:szCs w:val="24"/>
        </w:rPr>
        <w:t>(三)同一</w:t>
      </w:r>
      <w:proofErr w:type="gramStart"/>
      <w:r w:rsidRPr="00E61AFB">
        <w:rPr>
          <w:rFonts w:ascii="標楷體" w:eastAsia="標楷體" w:hAnsi="標楷體" w:cs="Times New Roman" w:hint="eastAsia"/>
          <w:szCs w:val="24"/>
        </w:rPr>
        <w:t>籤</w:t>
      </w:r>
      <w:proofErr w:type="gramEnd"/>
      <w:r w:rsidRPr="00E61AFB">
        <w:rPr>
          <w:rFonts w:ascii="標楷體" w:eastAsia="標楷體" w:hAnsi="標楷體" w:cs="Times New Roman" w:hint="eastAsia"/>
          <w:szCs w:val="24"/>
        </w:rPr>
        <w:t>卡多胞胎幼兒(含雙胞胎)之錄取，如遇缺額數少於多胞胎幼兒數時，由家長或監護人自行決定同缺額數之幼兒入園。</w:t>
      </w:r>
    </w:p>
    <w:p w14:paraId="12954E93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="480" w:hangingChars="200" w:hanging="480"/>
        <w:rPr>
          <w:rFonts w:ascii="標楷體" w:eastAsia="標楷體" w:hAnsi="Times New Roman" w:cs="標楷體"/>
          <w:kern w:val="0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三、</w:t>
      </w:r>
      <w:r w:rsidRPr="00E61AFB">
        <w:rPr>
          <w:rFonts w:ascii="標楷體" w:eastAsia="標楷體" w:hAnsi="Times New Roman" w:cs="標楷體" w:hint="eastAsia"/>
          <w:kern w:val="0"/>
          <w:szCs w:val="24"/>
        </w:rPr>
        <w:t>招生登記至登記時間截止，但一般生入園申請登記人數少於可招收名額時，繼續受理登記入園，並依登記先後次序錄取至額滿為止。</w:t>
      </w:r>
    </w:p>
    <w:p w14:paraId="04F40A83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四、備取名冊有效日至113年1月31日止，惟具優先入園資格之幼兒排序仍優於備取生，後續</w:t>
      </w:r>
      <w:proofErr w:type="gramStart"/>
      <w:r w:rsidRPr="00E61AFB">
        <w:rPr>
          <w:rFonts w:ascii="標楷體" w:eastAsia="標楷體" w:hAnsi="標楷體" w:cs="標楷體" w:hint="eastAsia"/>
          <w:kern w:val="0"/>
          <w:szCs w:val="24"/>
        </w:rPr>
        <w:t>由本園公告</w:t>
      </w:r>
      <w:proofErr w:type="gramEnd"/>
      <w:r w:rsidRPr="00E61AFB">
        <w:rPr>
          <w:rFonts w:ascii="標楷體" w:eastAsia="標楷體" w:hAnsi="標楷體" w:cs="標楷體" w:hint="eastAsia"/>
          <w:kern w:val="0"/>
          <w:szCs w:val="24"/>
        </w:rPr>
        <w:t>及辦理遞補作業。</w:t>
      </w:r>
    </w:p>
    <w:p w14:paraId="21440468" w14:textId="77777777" w:rsidR="00E61AFB" w:rsidRPr="00E61AFB" w:rsidRDefault="00E61AFB" w:rsidP="00E61AFB">
      <w:pPr>
        <w:autoSpaceDE w:val="0"/>
        <w:autoSpaceDN w:val="0"/>
        <w:adjustRightInd w:val="0"/>
        <w:spacing w:line="440" w:lineRule="exact"/>
        <w:ind w:left="480" w:hangingChars="200" w:hanging="480"/>
        <w:rPr>
          <w:rFonts w:ascii="標楷體" w:eastAsia="標楷體" w:hAnsi="標楷體" w:cs="標楷體"/>
          <w:kern w:val="0"/>
          <w:szCs w:val="24"/>
        </w:rPr>
      </w:pPr>
    </w:p>
    <w:p w14:paraId="4969C1D4" w14:textId="77777777" w:rsidR="00E61AFB" w:rsidRPr="00E61AFB" w:rsidRDefault="00E61AFB" w:rsidP="00E61AFB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E61AFB">
        <w:rPr>
          <w:rFonts w:ascii="標楷體" w:eastAsia="標楷體" w:hAnsi="標楷體" w:cs="標楷體" w:hint="eastAsia"/>
          <w:kern w:val="0"/>
          <w:szCs w:val="24"/>
        </w:rPr>
        <w:t>承辦人：                    主任：                     校長:</w:t>
      </w:r>
    </w:p>
    <w:p w14:paraId="52C1D188" w14:textId="77777777" w:rsidR="006E4E60" w:rsidRDefault="006E4E60"/>
    <w:sectPr w:rsidR="006E4E60" w:rsidSect="00E61AFB">
      <w:pgSz w:w="11906" w:h="16838"/>
      <w:pgMar w:top="357" w:right="851" w:bottom="35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FB"/>
    <w:rsid w:val="006E4E60"/>
    <w:rsid w:val="00BF7528"/>
    <w:rsid w:val="00E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5CF25C6"/>
  <w15:chartTrackingRefBased/>
  <w15:docId w15:val="{265C085C-4F66-4D3B-B587-18A03907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2023-04-10T05:32:00Z</dcterms:created>
  <dcterms:modified xsi:type="dcterms:W3CDTF">2023-04-24T06:02:00Z</dcterms:modified>
</cp:coreProperties>
</file>